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3D3FD692" w:rsidR="00535E9B" w:rsidRDefault="00B67D39" w:rsidP="0037764A">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0FED763"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F559AB">
        <w:rPr>
          <w:rFonts w:cstheme="minorHAnsi"/>
          <w:b/>
          <w:szCs w:val="18"/>
          <w:lang w:eastAsia="pl-PL"/>
        </w:rPr>
        <w:t>4</w:t>
      </w:r>
      <w:r w:rsidR="00D80903">
        <w:rPr>
          <w:rFonts w:cstheme="minorHAnsi"/>
          <w:b/>
          <w:szCs w:val="18"/>
          <w:lang w:eastAsia="pl-PL"/>
        </w:rPr>
        <w:t>242</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D80903" w:rsidRPr="00D80903">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r w:rsidR="003E7CA3">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Pr="0046116D">
        <w:rPr>
          <w:rFonts w:cstheme="minorHAnsi"/>
          <w:b/>
          <w:szCs w:val="18"/>
          <w:highlight w:val="yellow"/>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D8090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8090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567033">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567033">
            <w:pPr>
              <w:spacing w:line="240" w:lineRule="exact"/>
              <w:ind w:right="-284"/>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67033">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67033">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lastRenderedPageBreak/>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8090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8090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204EDD97"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F559AB">
        <w:rPr>
          <w:rFonts w:cstheme="minorHAnsi"/>
          <w:b/>
          <w:color w:val="002060"/>
          <w:szCs w:val="18"/>
          <w:lang w:eastAsia="pl-PL"/>
        </w:rPr>
        <w:t>10</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9555BC4" w:rsidR="00347E8D" w:rsidRDefault="00347E8D">
        <w:pPr>
          <w:pStyle w:val="Stopka"/>
          <w:jc w:val="right"/>
        </w:pPr>
        <w:r>
          <w:fldChar w:fldCharType="begin"/>
        </w:r>
        <w:r>
          <w:instrText>PAGE   \* MERGEFORMAT</w:instrText>
        </w:r>
        <w:r>
          <w:fldChar w:fldCharType="separate"/>
        </w:r>
        <w:r w:rsidR="0037764A">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1B841ED" w14:textId="77777777" w:rsidR="00F559AB" w:rsidRPr="0046116D" w:rsidRDefault="00F559AB" w:rsidP="00F559AB">
          <w:pPr>
            <w:suppressAutoHyphens/>
            <w:ind w:right="187"/>
            <w:rPr>
              <w:rFonts w:asciiTheme="majorHAnsi" w:hAnsiTheme="majorHAnsi"/>
              <w:color w:val="000000" w:themeColor="text1"/>
              <w:sz w:val="14"/>
              <w:szCs w:val="18"/>
            </w:rPr>
          </w:pPr>
        </w:p>
        <w:p w14:paraId="46B820F5" w14:textId="77777777" w:rsidR="00D80903" w:rsidRDefault="00D80903" w:rsidP="0046116D">
          <w:pPr>
            <w:suppressAutoHyphens/>
            <w:ind w:right="187"/>
            <w:rPr>
              <w:rFonts w:asciiTheme="majorHAnsi" w:hAnsiTheme="majorHAnsi"/>
              <w:b/>
              <w:color w:val="000000" w:themeColor="text1"/>
              <w:sz w:val="14"/>
              <w:szCs w:val="18"/>
            </w:rPr>
          </w:pPr>
          <w:r w:rsidRPr="00D80903">
            <w:rPr>
              <w:rFonts w:asciiTheme="majorHAnsi" w:hAnsiTheme="majorHAnsi"/>
              <w:b/>
              <w:color w:val="000000" w:themeColor="text1"/>
              <w:sz w:val="14"/>
              <w:szCs w:val="18"/>
            </w:rPr>
            <w:t>Sukcesywne wykonywanie prac projektowych i robót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p>
        <w:p w14:paraId="1A19274F" w14:textId="6002C74D"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F559AB">
            <w:rPr>
              <w:rFonts w:asciiTheme="majorHAnsi" w:hAnsiTheme="majorHAnsi"/>
              <w:b/>
              <w:color w:val="000000" w:themeColor="text1"/>
              <w:sz w:val="14"/>
              <w:szCs w:val="18"/>
            </w:rPr>
            <w:t>4</w:t>
          </w:r>
          <w:r w:rsidR="00D80903">
            <w:rPr>
              <w:rFonts w:asciiTheme="majorHAnsi" w:hAnsiTheme="majorHAnsi"/>
              <w:b/>
              <w:color w:val="000000" w:themeColor="text1"/>
              <w:sz w:val="14"/>
              <w:szCs w:val="18"/>
            </w:rPr>
            <w:t>242</w:t>
          </w:r>
          <w:r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0900522">
    <w:abstractNumId w:val="18"/>
  </w:num>
  <w:num w:numId="2" w16cid:durableId="1859152673">
    <w:abstractNumId w:val="7"/>
  </w:num>
  <w:num w:numId="3" w16cid:durableId="519316868">
    <w:abstractNumId w:val="13"/>
  </w:num>
  <w:num w:numId="4" w16cid:durableId="279848479">
    <w:abstractNumId w:val="20"/>
  </w:num>
  <w:num w:numId="5" w16cid:durableId="1098867902">
    <w:abstractNumId w:val="18"/>
  </w:num>
  <w:num w:numId="6" w16cid:durableId="1539968039">
    <w:abstractNumId w:val="18"/>
  </w:num>
  <w:num w:numId="7" w16cid:durableId="702244031">
    <w:abstractNumId w:val="3"/>
  </w:num>
  <w:num w:numId="8" w16cid:durableId="160394806">
    <w:abstractNumId w:val="27"/>
  </w:num>
  <w:num w:numId="9" w16cid:durableId="2006593498">
    <w:abstractNumId w:val="17"/>
  </w:num>
  <w:num w:numId="10" w16cid:durableId="1117412172">
    <w:abstractNumId w:val="4"/>
  </w:num>
  <w:num w:numId="11" w16cid:durableId="1332678648">
    <w:abstractNumId w:val="14"/>
  </w:num>
  <w:num w:numId="12" w16cid:durableId="589001712">
    <w:abstractNumId w:val="12"/>
  </w:num>
  <w:num w:numId="13" w16cid:durableId="2091346508">
    <w:abstractNumId w:val="26"/>
  </w:num>
  <w:num w:numId="14" w16cid:durableId="1358122645">
    <w:abstractNumId w:val="22"/>
  </w:num>
  <w:num w:numId="15" w16cid:durableId="330572398">
    <w:abstractNumId w:val="16"/>
  </w:num>
  <w:num w:numId="16" w16cid:durableId="1887331897">
    <w:abstractNumId w:val="9"/>
  </w:num>
  <w:num w:numId="17" w16cid:durableId="1470856964">
    <w:abstractNumId w:val="5"/>
  </w:num>
  <w:num w:numId="18" w16cid:durableId="338193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2047470">
    <w:abstractNumId w:val="0"/>
  </w:num>
  <w:num w:numId="20" w16cid:durableId="1187213855">
    <w:abstractNumId w:val="28"/>
  </w:num>
  <w:num w:numId="21" w16cid:durableId="477843922">
    <w:abstractNumId w:val="1"/>
  </w:num>
  <w:num w:numId="22" w16cid:durableId="465659025">
    <w:abstractNumId w:val="15"/>
  </w:num>
  <w:num w:numId="23" w16cid:durableId="1312170541">
    <w:abstractNumId w:val="10"/>
  </w:num>
  <w:num w:numId="24" w16cid:durableId="1740857720">
    <w:abstractNumId w:val="21"/>
  </w:num>
  <w:num w:numId="25" w16cid:durableId="290136686">
    <w:abstractNumId w:val="25"/>
  </w:num>
  <w:num w:numId="26" w16cid:durableId="2066904616">
    <w:abstractNumId w:val="2"/>
  </w:num>
  <w:num w:numId="27" w16cid:durableId="554508255">
    <w:abstractNumId w:val="24"/>
  </w:num>
  <w:num w:numId="28" w16cid:durableId="1466386117">
    <w:abstractNumId w:val="23"/>
  </w:num>
  <w:num w:numId="29" w16cid:durableId="865869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3961172">
    <w:abstractNumId w:val="19"/>
  </w:num>
  <w:num w:numId="31" w16cid:durableId="149711419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5C92"/>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7764A"/>
    <w:rsid w:val="00381365"/>
    <w:rsid w:val="00387A0D"/>
    <w:rsid w:val="003903C2"/>
    <w:rsid w:val="003951BC"/>
    <w:rsid w:val="00395F60"/>
    <w:rsid w:val="003A448C"/>
    <w:rsid w:val="003A4CC6"/>
    <w:rsid w:val="003A5D11"/>
    <w:rsid w:val="003A7C03"/>
    <w:rsid w:val="003B43F5"/>
    <w:rsid w:val="003B66FE"/>
    <w:rsid w:val="003D41B4"/>
    <w:rsid w:val="003D4FEB"/>
    <w:rsid w:val="003D6C11"/>
    <w:rsid w:val="003E050D"/>
    <w:rsid w:val="003E3CCB"/>
    <w:rsid w:val="003E59DD"/>
    <w:rsid w:val="003E7CA3"/>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033"/>
    <w:rsid w:val="00574D7E"/>
    <w:rsid w:val="00582CE9"/>
    <w:rsid w:val="0058794A"/>
    <w:rsid w:val="005932BA"/>
    <w:rsid w:val="005A354D"/>
    <w:rsid w:val="005B24A8"/>
    <w:rsid w:val="005B2B6D"/>
    <w:rsid w:val="005B3F04"/>
    <w:rsid w:val="005B6145"/>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3C91"/>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74D4"/>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903"/>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59A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 pH.docx</dmsv2BaseFileName>
    <dmsv2BaseDisplayName xmlns="http://schemas.microsoft.com/sharepoint/v3">Załącznik nr 3 do SWZ - Formularz ofertowy pH</dmsv2BaseDisplayName>
    <dmsv2SWPP2ObjectNumber xmlns="http://schemas.microsoft.com/sharepoint/v3">POST/DYS/OLD/GZ/04242/2025                        </dmsv2SWPP2ObjectNumber>
    <dmsv2SWPP2SumMD5 xmlns="http://schemas.microsoft.com/sharepoint/v3">4458626a5ee45602054a6e9f7cde8e67</dmsv2SWPP2SumMD5>
    <dmsv2BaseMoved xmlns="http://schemas.microsoft.com/sharepoint/v3">false</dmsv2BaseMoved>
    <dmsv2BaseIsSensitive xmlns="http://schemas.microsoft.com/sharepoint/v3">true</dmsv2BaseIsSensitive>
    <dmsv2SWPP2IDSWPP2 xmlns="http://schemas.microsoft.com/sharepoint/v3">699829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23846437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DPFVW34YURAE-834641568-4532</_dlc_DocId>
    <_dlc_DocIdUrl xmlns="a19cb1c7-c5c7-46d4-85ae-d83685407bba">
      <Url>https://swpp2.dms.gkpge.pl/sites/40/_layouts/15/DocIdRedir.aspx?ID=DPFVW34YURAE-834641568-4532</Url>
      <Description>DPFVW34YURAE-834641568-4532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AD0C1E3A-110D-4729-8DFF-20850E677D8E}"/>
</file>

<file path=customXml/itemProps4.xml><?xml version="1.0" encoding="utf-8"?>
<ds:datastoreItem xmlns:ds="http://schemas.openxmlformats.org/officeDocument/2006/customXml" ds:itemID="{1428BD86-0E1C-412F-AD1B-BC3290256336}">
  <ds:schemaRefs>
    <ds:schemaRef ds:uri="http://schemas.openxmlformats.org/officeDocument/2006/bibliography"/>
  </ds:schemaRefs>
</ds:datastoreItem>
</file>

<file path=customXml/itemProps5.xml><?xml version="1.0" encoding="utf-8"?>
<ds:datastoreItem xmlns:ds="http://schemas.openxmlformats.org/officeDocument/2006/customXml" ds:itemID="{64E72228-1FDB-4AAC-9CC6-4BF0683167F7}"/>
</file>

<file path=docProps/app.xml><?xml version="1.0" encoding="utf-8"?>
<Properties xmlns="http://schemas.openxmlformats.org/officeDocument/2006/extended-properties" xmlns:vt="http://schemas.openxmlformats.org/officeDocument/2006/docPropsVTypes">
  <Template>PGE word swz test</Template>
  <TotalTime>26</TotalTime>
  <Pages>3</Pages>
  <Words>1220</Words>
  <Characters>7321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10</cp:revision>
  <cp:lastPrinted>2024-07-15T11:21:00Z</cp:lastPrinted>
  <dcterms:created xsi:type="dcterms:W3CDTF">2025-10-02T07:45:00Z</dcterms:created>
  <dcterms:modified xsi:type="dcterms:W3CDTF">2025-11-25T08:04:00Z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b04c2834-fa9e-467a-b518-b1bca858880b</vt:lpwstr>
  </property>
</Properties>
</file>